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4AF" w:rsidRDefault="006D44AF" w:rsidP="006D44AF">
      <w:bookmarkStart w:id="0" w:name="_GoBack"/>
      <w:bookmarkEnd w:id="0"/>
      <w:r>
        <w:t>Imágenes en el margen superior del afiche: a la izquierda, logo de la AATI.</w:t>
      </w:r>
    </w:p>
    <w:p w:rsidR="006D44AF" w:rsidRDefault="006D44AF" w:rsidP="006D44AF"/>
    <w:p w:rsidR="004B5641" w:rsidRDefault="003D462A" w:rsidP="003D462A">
      <w:pPr>
        <w:jc w:val="center"/>
      </w:pPr>
      <w:r>
        <w:t>MEDIA JORNADA VIRTUALDE TRADUCCIÓN AUDIOVISUAL</w:t>
      </w:r>
    </w:p>
    <w:p w:rsidR="003D462A" w:rsidRDefault="003D462A" w:rsidP="003D462A">
      <w:pPr>
        <w:jc w:val="center"/>
      </w:pPr>
      <w:r>
        <w:t>Sábado 5 de octubre de 9 a 12.15 (Buenos Aires, GMT -3)</w:t>
      </w:r>
    </w:p>
    <w:p w:rsidR="003D462A" w:rsidRDefault="003D462A" w:rsidP="003D462A"/>
    <w:p w:rsidR="006D44AF" w:rsidRDefault="006D44AF" w:rsidP="003D462A">
      <w:r>
        <w:t>Imágenes: junto a la fecha, dibujos relacionados con la tarea audiovisual (cámara, anteojos 3D) en negro y con fondo verde.</w:t>
      </w:r>
    </w:p>
    <w:p w:rsidR="006D44AF" w:rsidRDefault="006D44AF" w:rsidP="003D462A">
      <w:r>
        <w:t>A la izquierda, foto de Leonardo Simcic. A la derecha, foto de Adrián Bergonzi. Ambos son hombres jóvenes. Leonardo tiene barba.</w:t>
      </w:r>
    </w:p>
    <w:p w:rsidR="003D462A" w:rsidRDefault="003D462A" w:rsidP="003D462A">
      <w:r>
        <w:t xml:space="preserve">Panorama profesional TAV: </w:t>
      </w:r>
    </w:p>
    <w:p w:rsidR="003D462A" w:rsidRDefault="003D462A" w:rsidP="003D462A">
      <w:r>
        <w:t>"Una perspectiva sobre el pasado, presente y futuro del mundo audiovisual"</w:t>
      </w:r>
    </w:p>
    <w:p w:rsidR="003D462A" w:rsidRDefault="003D462A" w:rsidP="003D462A">
      <w:r w:rsidRPr="003D462A">
        <w:t>Leonardo Simcic</w:t>
      </w:r>
    </w:p>
    <w:p w:rsidR="003D462A" w:rsidRDefault="003D462A" w:rsidP="003D462A">
      <w:r w:rsidRPr="003D462A">
        <w:t>El objetivo de esta charla es ofrecer una mirada al mundo TAV. Para ello, contaré tanto mi experiencia (desde el año 2002 a la actualidad) como la de muchos colegas con los que me tocó trabajar o estoy en contacto. Claramente, hay tantas experiencias como traductores, con lo cual se tocarán algunos temas o situaciones que todos transitamos en mayor o menor medida. La premisa es “No se cuenta la verdad absoluta, sino una verdad”.</w:t>
      </w:r>
    </w:p>
    <w:p w:rsidR="003D462A" w:rsidRDefault="003D462A" w:rsidP="003D462A">
      <w:r w:rsidRPr="003D462A">
        <w:t xml:space="preserve">Leonardo Federico Simcic es especialista en </w:t>
      </w:r>
      <w:proofErr w:type="spellStart"/>
      <w:r w:rsidRPr="003D462A">
        <w:t>TAV</w:t>
      </w:r>
      <w:proofErr w:type="spellEnd"/>
      <w:r w:rsidRPr="003D462A">
        <w:t xml:space="preserve">, subtitulado y </w:t>
      </w:r>
      <w:proofErr w:type="spellStart"/>
      <w:r w:rsidRPr="003D462A">
        <w:t>ClosedCaption</w:t>
      </w:r>
      <w:proofErr w:type="spellEnd"/>
      <w:r w:rsidRPr="003D462A">
        <w:t xml:space="preserve">. Es traductor técnico-científico y literario en inglés y portugués recibido en el I. E. S. en Lenguas Vivas Juan Ramón Fernández y cofundador de la empresa Punto Sub, que ofrece servicios para la industria audiovisual desde 2003. Desde principios de 2016 es miembro de la Comisión </w:t>
      </w:r>
      <w:proofErr w:type="spellStart"/>
      <w:r w:rsidRPr="003D462A">
        <w:t>TAVAcc</w:t>
      </w:r>
      <w:proofErr w:type="spellEnd"/>
      <w:r w:rsidRPr="003D462A">
        <w:t xml:space="preserve"> (ex Espacio </w:t>
      </w:r>
      <w:proofErr w:type="spellStart"/>
      <w:r w:rsidRPr="003D462A">
        <w:t>TAV</w:t>
      </w:r>
      <w:proofErr w:type="spellEnd"/>
      <w:r w:rsidRPr="003D462A">
        <w:t>) en la AATI, que fomenta la visibilidad y la profesionalización de la TAV, promueve las buenas prácticas y genera un lugar de encuentro para quienes ya trabajan en el área o un marco de orientación para noveles.</w:t>
      </w:r>
    </w:p>
    <w:p w:rsidR="003D462A" w:rsidRDefault="003D462A" w:rsidP="003D462A"/>
    <w:p w:rsidR="003D462A" w:rsidRDefault="003D462A" w:rsidP="003D462A">
      <w:r w:rsidRPr="003D462A">
        <w:t>Conceptos técnicos del subtitulado</w:t>
      </w:r>
    </w:p>
    <w:p w:rsidR="003D462A" w:rsidRDefault="003D462A" w:rsidP="003D462A">
      <w:r w:rsidRPr="003D462A">
        <w:t>Adrián Bergonzi</w:t>
      </w:r>
    </w:p>
    <w:p w:rsidR="003D462A" w:rsidRDefault="003D462A" w:rsidP="003D462A">
      <w:r w:rsidRPr="003D462A">
        <w:t xml:space="preserve">El objetivo de la charla es conocer los conceptos técnicos básicos que debemos tener los traductores de subtitulado. Se tocarán temas como los </w:t>
      </w:r>
      <w:proofErr w:type="spellStart"/>
      <w:r w:rsidRPr="003D462A">
        <w:t>framerates</w:t>
      </w:r>
      <w:proofErr w:type="spellEnd"/>
      <w:r w:rsidRPr="003D462A">
        <w:t xml:space="preserve"> electrónicos, los tipos de video, </w:t>
      </w:r>
      <w:proofErr w:type="spellStart"/>
      <w:r w:rsidRPr="003D462A">
        <w:t>conforming</w:t>
      </w:r>
      <w:proofErr w:type="spellEnd"/>
      <w:r w:rsidRPr="003D462A">
        <w:t>, métodos de trabajo y de organización, software profesional, software gratuito, archivo binario y archivo de texto, entre otros.</w:t>
      </w:r>
    </w:p>
    <w:p w:rsidR="003D462A" w:rsidRDefault="003D462A" w:rsidP="003D462A">
      <w:r w:rsidRPr="003D462A">
        <w:t xml:space="preserve">Adrián Bergonzi es traductor técnico-científico y literario inglés-español graduado en Cultural Inglesa de Buenos Aires. Trabaja como traductor independiente de subtitulado desde 2014. Se capacitó en el área audiovisual en el CTPCBA cursando las especializaciones de subtitulado y de doblaje de cuatro niveles cada una. Realiza traducciones y corrección de subtitulado para agencias del exterior, además de </w:t>
      </w:r>
      <w:r w:rsidRPr="003D462A">
        <w:lastRenderedPageBreak/>
        <w:t>subtítulos para sordos y control de calidad de subtítulos y doblaje. También realiza traducciones de software y de textos de informática.</w:t>
      </w:r>
    </w:p>
    <w:p w:rsidR="003D462A" w:rsidRDefault="003D462A" w:rsidP="003D462A"/>
    <w:p w:rsidR="003D462A" w:rsidRDefault="003D462A" w:rsidP="003D462A">
      <w:r w:rsidRPr="003D462A">
        <w:t>¡</w:t>
      </w:r>
      <w:proofErr w:type="spellStart"/>
      <w:r w:rsidRPr="003D462A">
        <w:t>Participá</w:t>
      </w:r>
      <w:proofErr w:type="spellEnd"/>
      <w:r w:rsidRPr="003D462A">
        <w:t xml:space="preserve"> desde cualquier provincia o país!</w:t>
      </w:r>
    </w:p>
    <w:p w:rsidR="003D462A" w:rsidRDefault="003D462A" w:rsidP="003D462A">
      <w:r w:rsidRPr="003D462A">
        <w:t xml:space="preserve">Las charlas quedan grabadas por si no </w:t>
      </w:r>
      <w:proofErr w:type="spellStart"/>
      <w:r w:rsidRPr="003D462A">
        <w:t>podés</w:t>
      </w:r>
      <w:proofErr w:type="spellEnd"/>
      <w:r w:rsidRPr="003D462A">
        <w:t xml:space="preserve"> asistir en vivo.</w:t>
      </w:r>
    </w:p>
    <w:p w:rsidR="003D462A" w:rsidRDefault="003D462A" w:rsidP="003D462A">
      <w:r>
        <w:t>Público general: ARS 400</w:t>
      </w:r>
    </w:p>
    <w:p w:rsidR="003D462A" w:rsidRDefault="003D462A" w:rsidP="003D462A">
      <w:r>
        <w:t xml:space="preserve">Socios AATI, Programa Futuros Profesionales </w:t>
      </w:r>
      <w:proofErr w:type="spellStart"/>
      <w:r>
        <w:t>AATI</w:t>
      </w:r>
      <w:proofErr w:type="spellEnd"/>
      <w:r>
        <w:t xml:space="preserve">, FIT </w:t>
      </w:r>
      <w:proofErr w:type="spellStart"/>
      <w:r>
        <w:t>Latam</w:t>
      </w:r>
      <w:proofErr w:type="spellEnd"/>
      <w:r>
        <w:t xml:space="preserve">, FAT, Red </w:t>
      </w:r>
      <w:proofErr w:type="spellStart"/>
      <w:r>
        <w:t>Vérticey</w:t>
      </w:r>
      <w:proofErr w:type="spellEnd"/>
      <w:r>
        <w:t xml:space="preserve"> estudiantes: ARS 300</w:t>
      </w:r>
    </w:p>
    <w:p w:rsidR="003D462A" w:rsidRDefault="003D462A" w:rsidP="003D462A">
      <w:r w:rsidRPr="003D462A">
        <w:t>INSCRIPCIÓN</w:t>
      </w:r>
    </w:p>
    <w:p w:rsidR="003D462A" w:rsidRDefault="001814C4" w:rsidP="003D462A">
      <w:hyperlink r:id="rId5" w:history="1">
        <w:r w:rsidR="003D462A" w:rsidRPr="000A5754">
          <w:rPr>
            <w:rStyle w:val="Hipervnculo"/>
          </w:rPr>
          <w:t>charlas@aati.org.ar</w:t>
        </w:r>
      </w:hyperlink>
    </w:p>
    <w:p w:rsidR="003D462A" w:rsidRDefault="003D462A" w:rsidP="003D462A">
      <w:r w:rsidRPr="003D462A">
        <w:t>Cierre: 1 de octubre</w:t>
      </w:r>
    </w:p>
    <w:p w:rsidR="003D462A" w:rsidRDefault="003D462A" w:rsidP="003D462A"/>
    <w:sectPr w:rsidR="003D462A" w:rsidSect="001C49C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62A"/>
    <w:rsid w:val="00126FF1"/>
    <w:rsid w:val="001814C4"/>
    <w:rsid w:val="001C49C7"/>
    <w:rsid w:val="003D462A"/>
    <w:rsid w:val="004B5641"/>
    <w:rsid w:val="006D4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FF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D462A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D462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FF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D462A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D46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3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harlas@aati.org.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 Carnevale</dc:creator>
  <cp:lastModifiedBy>Pat</cp:lastModifiedBy>
  <cp:revision>2</cp:revision>
  <dcterms:created xsi:type="dcterms:W3CDTF">2019-09-06T22:07:00Z</dcterms:created>
  <dcterms:modified xsi:type="dcterms:W3CDTF">2019-09-06T22:07:00Z</dcterms:modified>
</cp:coreProperties>
</file>